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760896" w14:textId="77777777" w:rsidR="0012031E" w:rsidRDefault="0012031E" w:rsidP="00E0751D">
      <w:pPr>
        <w:spacing w:after="0" w:line="240" w:lineRule="auto"/>
      </w:pPr>
    </w:p>
    <w:p w14:paraId="17342D59" w14:textId="77777777" w:rsidR="0012031E" w:rsidRDefault="0012031E" w:rsidP="00E0751D">
      <w:pPr>
        <w:spacing w:after="0" w:line="240" w:lineRule="auto"/>
      </w:pPr>
    </w:p>
    <w:p w14:paraId="47BC746A" w14:textId="02812D90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C10F16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23CAF27B" w14:textId="77777777" w:rsidR="00E0751D" w:rsidRDefault="00E0751D" w:rsidP="00E0751D">
      <w:pPr>
        <w:spacing w:after="0" w:line="240" w:lineRule="auto"/>
      </w:pPr>
    </w:p>
    <w:p w14:paraId="3BC528B5" w14:textId="77777777" w:rsidR="0012031E" w:rsidRDefault="0012031E" w:rsidP="00E0751D">
      <w:pPr>
        <w:spacing w:after="0" w:line="240" w:lineRule="auto"/>
      </w:pPr>
    </w:p>
    <w:p w14:paraId="15B7814C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3BE7F669" w14:textId="77777777" w:rsidR="00E0751D" w:rsidRDefault="00E0751D" w:rsidP="00E0751D">
      <w:pPr>
        <w:spacing w:after="0" w:line="240" w:lineRule="auto"/>
      </w:pPr>
      <w:r>
        <w:t>Se informará:</w:t>
      </w:r>
    </w:p>
    <w:p w14:paraId="4CE4DDA8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031842C3" w14:textId="77777777" w:rsidR="00AF5CAD" w:rsidRPr="00AF5CAD" w:rsidRDefault="00AF5CAD" w:rsidP="00E0751D">
      <w:pPr>
        <w:spacing w:after="0" w:line="240" w:lineRule="auto"/>
      </w:pPr>
    </w:p>
    <w:p w14:paraId="3AFBD9EF" w14:textId="77777777" w:rsidR="00F6619A" w:rsidRPr="00F6619A" w:rsidRDefault="00F6619A" w:rsidP="00F6619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F6619A">
        <w:rPr>
          <w:b/>
        </w:rPr>
        <w:t>El balance presupuestario no presenta Recursos Disponibles Negativos</w:t>
      </w:r>
    </w:p>
    <w:p w14:paraId="6BAF4679" w14:textId="49901858" w:rsidR="00E0751D" w:rsidRDefault="00E0751D" w:rsidP="00E0751D">
      <w:pPr>
        <w:spacing w:after="0" w:line="240" w:lineRule="auto"/>
      </w:pPr>
    </w:p>
    <w:p w14:paraId="3E4AB81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53860654" w14:textId="013B8B6E" w:rsidR="00E0751D" w:rsidRDefault="00E0751D" w:rsidP="00C4474B">
      <w:pPr>
        <w:tabs>
          <w:tab w:val="center" w:pos="4702"/>
        </w:tabs>
        <w:spacing w:after="0" w:line="240" w:lineRule="auto"/>
      </w:pPr>
      <w:r>
        <w:t>Se informará:</w:t>
      </w:r>
      <w:r w:rsidR="00C4474B">
        <w:tab/>
      </w:r>
    </w:p>
    <w:p w14:paraId="6C8A016A" w14:textId="77777777" w:rsidR="00CE6DF2" w:rsidRDefault="00CE6DF2" w:rsidP="00E0751D">
      <w:pPr>
        <w:spacing w:after="0" w:line="240" w:lineRule="auto"/>
      </w:pPr>
    </w:p>
    <w:p w14:paraId="57AD9D88" w14:textId="5A39583E" w:rsidR="00E0751D" w:rsidRDefault="00E0751D" w:rsidP="00F6619A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>Fuente de Ingresos del aumento o creación del Gasto no Etiquetado</w:t>
      </w:r>
      <w:r w:rsidR="0012031E">
        <w:t>.</w:t>
      </w:r>
    </w:p>
    <w:p w14:paraId="45EEF5F6" w14:textId="77777777" w:rsidR="00CE6DF2" w:rsidRDefault="00CE6DF2" w:rsidP="00CE6DF2">
      <w:pPr>
        <w:pStyle w:val="Prrafodelista"/>
        <w:spacing w:after="0" w:line="240" w:lineRule="auto"/>
        <w:jc w:val="both"/>
      </w:pPr>
    </w:p>
    <w:p w14:paraId="5D165E77" w14:textId="7FD49749" w:rsidR="00F6619A" w:rsidRDefault="00CE6DF2" w:rsidP="00F6619A">
      <w:pPr>
        <w:pStyle w:val="Prrafodelista"/>
        <w:spacing w:after="0" w:line="240" w:lineRule="auto"/>
        <w:jc w:val="both"/>
      </w:pPr>
      <w:r>
        <w:t>Hubo</w:t>
      </w:r>
      <w:r w:rsidR="00F6619A">
        <w:t xml:space="preserve"> incremento de gastos en partidas no presupuestadas dando suficiencia a las mismas mediante el traspaso de presupuesto de partidas ya presupuestadas</w:t>
      </w:r>
      <w:r>
        <w:t>, las cuales fueron notificadas a la Junta de Gobierno</w:t>
      </w:r>
      <w:r w:rsidR="00F6619A">
        <w:t>, por tanto la fuente de ingreso para solventar dichos gastos se da en los ingresos propios de la Institución.</w:t>
      </w:r>
    </w:p>
    <w:p w14:paraId="618F86F5" w14:textId="77777777" w:rsidR="00F6619A" w:rsidRDefault="00F6619A" w:rsidP="00F6619A">
      <w:pPr>
        <w:pStyle w:val="Prrafodelista"/>
        <w:spacing w:after="0" w:line="240" w:lineRule="auto"/>
        <w:jc w:val="both"/>
      </w:pPr>
    </w:p>
    <w:p w14:paraId="3A813C27" w14:textId="09F91900" w:rsidR="00E0751D" w:rsidRDefault="00E0751D" w:rsidP="00CE6DF2">
      <w:pPr>
        <w:spacing w:after="0" w:line="240" w:lineRule="auto"/>
        <w:ind w:left="426"/>
        <w:jc w:val="both"/>
      </w:pPr>
      <w:r>
        <w:t>b) Fuente de Ingresos del aumento o creación del Gasto Etiquetado</w:t>
      </w:r>
      <w:r w:rsidR="0012031E">
        <w:t>.</w:t>
      </w:r>
    </w:p>
    <w:p w14:paraId="0AED8488" w14:textId="77777777" w:rsidR="00E0751D" w:rsidRDefault="00E0751D" w:rsidP="00E0751D">
      <w:pPr>
        <w:spacing w:after="0" w:line="240" w:lineRule="auto"/>
      </w:pPr>
    </w:p>
    <w:p w14:paraId="758A628A" w14:textId="19BCBA44" w:rsidR="00F6619A" w:rsidRDefault="00CE6DF2" w:rsidP="00F6619A">
      <w:pPr>
        <w:pStyle w:val="Prrafodelista"/>
        <w:spacing w:after="0" w:line="240" w:lineRule="auto"/>
        <w:jc w:val="both"/>
      </w:pPr>
      <w:r>
        <w:t>Hubo</w:t>
      </w:r>
      <w:r w:rsidR="00F6619A">
        <w:t xml:space="preserve"> incremento de gastos en partidas no presupuestadas dando suficiencia a las mismas mediante el traspaso de presupuesto de partidas ya presupuestadas, </w:t>
      </w:r>
      <w:r>
        <w:t xml:space="preserve">las cuales fueron notificadas a la Junta de Gobierno, </w:t>
      </w:r>
      <w:r w:rsidR="00F6619A">
        <w:t>por tanto la fuente de ingreso para solventar dichos gastos se da en los ingresos presupuestados del gasto etiquetado</w:t>
      </w:r>
    </w:p>
    <w:p w14:paraId="29D78348" w14:textId="0749AF84" w:rsidR="00AF5CAD" w:rsidRDefault="00AF5CAD" w:rsidP="00E0751D">
      <w:pPr>
        <w:spacing w:after="0" w:line="240" w:lineRule="auto"/>
      </w:pPr>
    </w:p>
    <w:p w14:paraId="4BD42D6F" w14:textId="77777777" w:rsidR="00AF5CAD" w:rsidRDefault="00AF5CAD" w:rsidP="00E0751D">
      <w:pPr>
        <w:spacing w:after="0" w:line="240" w:lineRule="auto"/>
      </w:pPr>
    </w:p>
    <w:p w14:paraId="25DFD1B8" w14:textId="77777777" w:rsidR="00AF5CAD" w:rsidRDefault="00AF5CAD" w:rsidP="00E0751D">
      <w:pPr>
        <w:spacing w:after="0" w:line="240" w:lineRule="auto"/>
      </w:pPr>
    </w:p>
    <w:p w14:paraId="167D43E2" w14:textId="1E545CC6" w:rsid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</w:t>
      </w:r>
      <w:r w:rsidR="00FE304F">
        <w:rPr>
          <w:b/>
        </w:rPr>
        <w:t xml:space="preserve">2020 </w:t>
      </w:r>
      <w:r w:rsidR="00D217E5">
        <w:rPr>
          <w:b/>
        </w:rPr>
        <w:t>(ESF-12)</w:t>
      </w:r>
    </w:p>
    <w:p w14:paraId="3F958060" w14:textId="77777777" w:rsidR="008A7EFC" w:rsidRPr="00E0751D" w:rsidRDefault="008A7EFC" w:rsidP="00E0751D">
      <w:pPr>
        <w:spacing w:after="0" w:line="240" w:lineRule="auto"/>
        <w:rPr>
          <w:b/>
        </w:rPr>
      </w:pPr>
    </w:p>
    <w:tbl>
      <w:tblPr>
        <w:tblW w:w="7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0"/>
        <w:gridCol w:w="1700"/>
      </w:tblGrid>
      <w:tr w:rsidR="008A7EFC" w:rsidRPr="008A7EFC" w14:paraId="4BFA6122" w14:textId="77777777" w:rsidTr="008A7EFC">
        <w:trPr>
          <w:trHeight w:val="22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AE737" w14:textId="77777777" w:rsidR="008A7EFC" w:rsidRPr="008A7EFC" w:rsidRDefault="008A7EFC" w:rsidP="008A7E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bookmarkStart w:id="0" w:name="_GoBack"/>
            <w:r w:rsidRPr="008A7E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Pasivo Circulante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04DF60" w14:textId="77777777" w:rsidR="008A7EFC" w:rsidRPr="008A7EFC" w:rsidRDefault="008A7EFC" w:rsidP="008A7E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</w:tr>
      <w:tr w:rsidR="008A7EFC" w:rsidRPr="008A7EFC" w14:paraId="18E69680" w14:textId="77777777" w:rsidTr="008A7EFC">
        <w:trPr>
          <w:trHeight w:val="22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D278C" w14:textId="77777777" w:rsidR="008A7EFC" w:rsidRPr="008A7EFC" w:rsidRDefault="008A7EFC" w:rsidP="008A7E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A7EF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Cuentas por Pagar a Corto Plazo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309A9" w14:textId="77777777" w:rsidR="008A7EFC" w:rsidRPr="008A7EFC" w:rsidRDefault="008A7EFC" w:rsidP="008A7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A7EF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1,259,860.91</w:t>
            </w:r>
          </w:p>
        </w:tc>
      </w:tr>
      <w:tr w:rsidR="008A7EFC" w:rsidRPr="008A7EFC" w14:paraId="7DEE62CC" w14:textId="77777777" w:rsidTr="008A7EFC">
        <w:trPr>
          <w:trHeight w:val="22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87AF3" w14:textId="77777777" w:rsidR="008A7EFC" w:rsidRPr="008A7EFC" w:rsidRDefault="008A7EFC" w:rsidP="008A7E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A7EF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Documentos por Pagar a Corto Plazo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19CEF" w14:textId="77777777" w:rsidR="008A7EFC" w:rsidRPr="008A7EFC" w:rsidRDefault="008A7EFC" w:rsidP="008A7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A7EF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8A7EFC" w:rsidRPr="008A7EFC" w14:paraId="7BF27DC4" w14:textId="77777777" w:rsidTr="008A7EFC">
        <w:trPr>
          <w:trHeight w:val="22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1347B" w14:textId="77777777" w:rsidR="008A7EFC" w:rsidRPr="008A7EFC" w:rsidRDefault="008A7EFC" w:rsidP="008A7E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A7EF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Porción a Corto Plazo de la Deuda Pública a Largo Plazo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571CA3" w14:textId="77777777" w:rsidR="008A7EFC" w:rsidRPr="008A7EFC" w:rsidRDefault="008A7EFC" w:rsidP="008A7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A7EF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8A7EFC" w:rsidRPr="008A7EFC" w14:paraId="5C86EB85" w14:textId="77777777" w:rsidTr="008A7EFC">
        <w:trPr>
          <w:trHeight w:val="22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FBF6B" w14:textId="77777777" w:rsidR="008A7EFC" w:rsidRPr="008A7EFC" w:rsidRDefault="008A7EFC" w:rsidP="008A7E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A7EF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Títulos y Valores a Corto Plazo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F1F0C" w14:textId="77777777" w:rsidR="008A7EFC" w:rsidRPr="008A7EFC" w:rsidRDefault="008A7EFC" w:rsidP="008A7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A7EF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8A7EFC" w:rsidRPr="008A7EFC" w14:paraId="0A4657E3" w14:textId="77777777" w:rsidTr="008A7EFC">
        <w:trPr>
          <w:trHeight w:val="22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63731" w14:textId="77777777" w:rsidR="008A7EFC" w:rsidRPr="008A7EFC" w:rsidRDefault="008A7EFC" w:rsidP="008A7E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A7EF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Pasivos Diferidos a Corto Plazo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01F86" w14:textId="77777777" w:rsidR="008A7EFC" w:rsidRPr="008A7EFC" w:rsidRDefault="008A7EFC" w:rsidP="008A7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A7EF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8A7EFC" w:rsidRPr="008A7EFC" w14:paraId="73C1ECE7" w14:textId="77777777" w:rsidTr="008A7EFC">
        <w:trPr>
          <w:trHeight w:val="27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A64AD9" w14:textId="77777777" w:rsidR="008A7EFC" w:rsidRPr="008A7EFC" w:rsidRDefault="008A7EFC" w:rsidP="008A7E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A7EF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Fondos y Bienes de Terceros en Garantía y/o Administración a Corto Plazo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924730" w14:textId="77777777" w:rsidR="008A7EFC" w:rsidRPr="008A7EFC" w:rsidRDefault="008A7EFC" w:rsidP="008A7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A7EF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8A7EFC" w:rsidRPr="008A7EFC" w14:paraId="5CE9804C" w14:textId="77777777" w:rsidTr="008A7EFC">
        <w:trPr>
          <w:trHeight w:val="22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A4C68" w14:textId="77777777" w:rsidR="008A7EFC" w:rsidRPr="008A7EFC" w:rsidRDefault="008A7EFC" w:rsidP="008A7E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A7EF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Provisiones a Corto Plazo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2209A" w14:textId="77777777" w:rsidR="008A7EFC" w:rsidRPr="008A7EFC" w:rsidRDefault="008A7EFC" w:rsidP="008A7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A7EF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8A7EFC" w:rsidRPr="008A7EFC" w14:paraId="1484A408" w14:textId="77777777" w:rsidTr="008A7EFC">
        <w:trPr>
          <w:trHeight w:val="22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BC0F9" w14:textId="77777777" w:rsidR="008A7EFC" w:rsidRPr="008A7EFC" w:rsidRDefault="008A7EFC" w:rsidP="008A7E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A7EF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Otros Pasivos a Corto Plazo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6D05E" w14:textId="77777777" w:rsidR="008A7EFC" w:rsidRPr="008A7EFC" w:rsidRDefault="008A7EFC" w:rsidP="008A7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A7EF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bookmarkEnd w:id="0"/>
    </w:tbl>
    <w:p w14:paraId="72A5D693" w14:textId="77777777" w:rsidR="00AF5CAD" w:rsidRDefault="00AF5CAD" w:rsidP="00E0751D">
      <w:pPr>
        <w:spacing w:after="0" w:line="240" w:lineRule="auto"/>
      </w:pPr>
    </w:p>
    <w:p w14:paraId="5F25A75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4291514E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5BE8E69D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10E4079B" w14:textId="77777777" w:rsidR="00E0751D" w:rsidRDefault="00E0751D" w:rsidP="00E0751D">
      <w:pPr>
        <w:spacing w:after="0" w:line="240" w:lineRule="auto"/>
        <w:jc w:val="both"/>
      </w:pPr>
    </w:p>
    <w:p w14:paraId="603F48E3" w14:textId="0CB22F62" w:rsidR="00AF5CAD" w:rsidRDefault="00F6619A" w:rsidP="00E0751D">
      <w:pPr>
        <w:spacing w:after="0" w:line="240" w:lineRule="auto"/>
        <w:jc w:val="both"/>
      </w:pPr>
      <w:r>
        <w:rPr>
          <w:i/>
        </w:rPr>
        <w:t xml:space="preserve">No se tienen contratados créditos </w:t>
      </w:r>
    </w:p>
    <w:p w14:paraId="76DC1357" w14:textId="77777777" w:rsidR="00E0751D" w:rsidRDefault="00E0751D" w:rsidP="00E0751D">
      <w:pPr>
        <w:spacing w:after="0" w:line="240" w:lineRule="auto"/>
        <w:jc w:val="both"/>
      </w:pPr>
    </w:p>
    <w:p w14:paraId="73DED981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474B0F17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258ECE7B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72941873" w14:textId="77777777" w:rsidR="0012031E" w:rsidRDefault="0012031E" w:rsidP="00E0751D">
      <w:pPr>
        <w:spacing w:after="0" w:line="240" w:lineRule="auto"/>
        <w:jc w:val="both"/>
      </w:pPr>
    </w:p>
    <w:p w14:paraId="303A03AA" w14:textId="3B64DF33" w:rsidR="00AF5CAD" w:rsidRDefault="00F6619A" w:rsidP="00E0751D">
      <w:pPr>
        <w:spacing w:after="0" w:line="240" w:lineRule="auto"/>
        <w:jc w:val="both"/>
      </w:pPr>
      <w:r>
        <w:rPr>
          <w:i/>
        </w:rPr>
        <w:t>No se tienen contratados créditos</w:t>
      </w:r>
    </w:p>
    <w:p w14:paraId="3CAB6919" w14:textId="77777777" w:rsidR="00AF5CAD" w:rsidRDefault="00AF5CAD" w:rsidP="00E0751D">
      <w:pPr>
        <w:spacing w:after="0" w:line="240" w:lineRule="auto"/>
        <w:jc w:val="both"/>
      </w:pPr>
    </w:p>
    <w:p w14:paraId="16EBC3D8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6DC4EE30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6F29489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1339113B" w14:textId="77777777" w:rsidR="00AF5CAD" w:rsidRDefault="00AF5CAD" w:rsidP="0012031E">
      <w:pPr>
        <w:spacing w:after="0" w:line="240" w:lineRule="auto"/>
      </w:pPr>
    </w:p>
    <w:p w14:paraId="0F0ABE1A" w14:textId="57D301C1" w:rsidR="00AF5CAD" w:rsidRDefault="00F6619A" w:rsidP="0012031E">
      <w:pPr>
        <w:spacing w:after="0" w:line="240" w:lineRule="auto"/>
        <w:rPr>
          <w:i/>
        </w:rPr>
      </w:pPr>
      <w:r>
        <w:rPr>
          <w:i/>
        </w:rPr>
        <w:t>No aplica</w:t>
      </w:r>
    </w:p>
    <w:p w14:paraId="15C42FC6" w14:textId="77777777" w:rsidR="00F6619A" w:rsidRDefault="00F6619A" w:rsidP="0012031E">
      <w:pPr>
        <w:spacing w:after="0" w:line="240" w:lineRule="auto"/>
        <w:rPr>
          <w:i/>
        </w:rPr>
      </w:pPr>
    </w:p>
    <w:p w14:paraId="62240EE1" w14:textId="1262E074" w:rsidR="00F6619A" w:rsidRDefault="00CE6DF2" w:rsidP="0012031E">
      <w:pPr>
        <w:spacing w:after="0" w:line="240" w:lineRule="auto"/>
        <w:rPr>
          <w:noProof/>
          <w:lang w:eastAsia="es-MX"/>
        </w:rPr>
      </w:pPr>
      <w:r w:rsidRPr="00EF1867">
        <w:rPr>
          <w:rFonts w:ascii="Arial" w:eastAsia="Times New Roman" w:hAnsi="Arial" w:cs="Arial"/>
          <w:sz w:val="16"/>
          <w:szCs w:val="16"/>
        </w:rPr>
        <w:t>Bajo protesta de decir verdad declaramos que los Estados Financieros y sus notas, son razonablemente correctos y son responsabilidad del emisor.</w:t>
      </w:r>
      <w:r w:rsidR="00BB20E6" w:rsidRPr="00BB20E6">
        <w:rPr>
          <w:noProof/>
          <w:lang w:eastAsia="es-MX"/>
        </w:rPr>
        <w:t xml:space="preserve"> </w:t>
      </w:r>
    </w:p>
    <w:p w14:paraId="19EE6722" w14:textId="77777777" w:rsidR="00C176A7" w:rsidRDefault="00C176A7" w:rsidP="0012031E">
      <w:pPr>
        <w:spacing w:after="0" w:line="240" w:lineRule="auto"/>
        <w:rPr>
          <w:noProof/>
          <w:lang w:eastAsia="es-MX"/>
        </w:rPr>
      </w:pPr>
    </w:p>
    <w:p w14:paraId="69F74343" w14:textId="77777777" w:rsidR="00C176A7" w:rsidRDefault="00C176A7" w:rsidP="0012031E">
      <w:pPr>
        <w:spacing w:after="0" w:line="240" w:lineRule="auto"/>
        <w:rPr>
          <w:noProof/>
          <w:lang w:eastAsia="es-MX"/>
        </w:rPr>
      </w:pPr>
    </w:p>
    <w:p w14:paraId="4DDC5F38" w14:textId="583C4352" w:rsidR="00C176A7" w:rsidRDefault="00C176A7" w:rsidP="0012031E">
      <w:pPr>
        <w:spacing w:after="0" w:line="240" w:lineRule="auto"/>
        <w:rPr>
          <w:noProof/>
          <w:lang w:eastAsia="es-MX"/>
        </w:rPr>
      </w:pPr>
    </w:p>
    <w:p w14:paraId="1A3DC72E" w14:textId="77777777" w:rsidR="00C176A7" w:rsidRDefault="00C176A7" w:rsidP="0012031E">
      <w:pPr>
        <w:spacing w:after="0" w:line="240" w:lineRule="auto"/>
        <w:rPr>
          <w:noProof/>
          <w:lang w:eastAsia="es-MX"/>
        </w:rPr>
      </w:pPr>
    </w:p>
    <w:p w14:paraId="4F0EEF66" w14:textId="77777777" w:rsidR="00C176A7" w:rsidRDefault="00C176A7" w:rsidP="0012031E">
      <w:pPr>
        <w:spacing w:after="0" w:line="240" w:lineRule="auto"/>
        <w:rPr>
          <w:noProof/>
          <w:lang w:eastAsia="es-MX"/>
        </w:rPr>
      </w:pPr>
    </w:p>
    <w:p w14:paraId="0B030508" w14:textId="05955935" w:rsidR="00C176A7" w:rsidRDefault="00C176A7" w:rsidP="0012031E">
      <w:pPr>
        <w:spacing w:after="0" w:line="240" w:lineRule="auto"/>
        <w:rPr>
          <w:i/>
        </w:rPr>
      </w:pPr>
    </w:p>
    <w:sectPr w:rsidR="00C176A7" w:rsidSect="00E0751D">
      <w:headerReference w:type="default" r:id="rId10"/>
      <w:footerReference w:type="default" r:id="rId11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7AB517" w14:textId="77777777" w:rsidR="00996917" w:rsidRDefault="00996917" w:rsidP="0012031E">
      <w:pPr>
        <w:spacing w:after="0" w:line="240" w:lineRule="auto"/>
      </w:pPr>
      <w:r>
        <w:separator/>
      </w:r>
    </w:p>
  </w:endnote>
  <w:endnote w:type="continuationSeparator" w:id="0">
    <w:p w14:paraId="50E73ECE" w14:textId="77777777" w:rsidR="00996917" w:rsidRDefault="00996917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438540"/>
      <w:docPartObj>
        <w:docPartGallery w:val="Page Numbers (Bottom of Page)"/>
        <w:docPartUnique/>
      </w:docPartObj>
    </w:sdtPr>
    <w:sdtEndPr/>
    <w:sdtContent>
      <w:p w14:paraId="70D96802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977" w:rsidRPr="00807977">
          <w:rPr>
            <w:noProof/>
            <w:lang w:val="es-ES"/>
          </w:rPr>
          <w:t>1</w:t>
        </w:r>
        <w:r>
          <w:fldChar w:fldCharType="end"/>
        </w:r>
      </w:p>
    </w:sdtContent>
  </w:sdt>
  <w:p w14:paraId="5F780F75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C39A14" w14:textId="77777777" w:rsidR="00996917" w:rsidRDefault="00996917" w:rsidP="0012031E">
      <w:pPr>
        <w:spacing w:after="0" w:line="240" w:lineRule="auto"/>
      </w:pPr>
      <w:r>
        <w:separator/>
      </w:r>
    </w:p>
  </w:footnote>
  <w:footnote w:type="continuationSeparator" w:id="0">
    <w:p w14:paraId="25DAF3B1" w14:textId="77777777" w:rsidR="00996917" w:rsidRDefault="00996917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81B9C9" w14:textId="360BDAC5" w:rsidR="0012031E" w:rsidRDefault="00140F91" w:rsidP="0012031E">
    <w:pPr>
      <w:pStyle w:val="Encabezado"/>
      <w:jc w:val="center"/>
    </w:pPr>
    <w:r w:rsidRPr="00F6619A">
      <w:t>SISTEMA PARA EL DESARROLLO INTEGRAL DE LA FAMILIA DEL MUNICIPIO DE SALAMANCA, GTO.</w:t>
    </w:r>
  </w:p>
  <w:p w14:paraId="3A4B1DD7" w14:textId="1A729BF9" w:rsidR="00FE304F" w:rsidRDefault="0012031E" w:rsidP="00FE304F">
    <w:pPr>
      <w:pStyle w:val="Encabezado"/>
      <w:jc w:val="center"/>
    </w:pPr>
    <w:r w:rsidRPr="00A4610E">
      <w:t>CORRESPONDI</w:t>
    </w:r>
    <w:r w:rsidR="00CE6DF2">
      <w:t>E</w:t>
    </w:r>
    <w:r w:rsidRPr="00A4610E">
      <w:t xml:space="preserve">NTES AL </w:t>
    </w:r>
    <w:r w:rsidR="009059BD">
      <w:t>3</w:t>
    </w:r>
    <w:r w:rsidR="00807977">
      <w:t>0</w:t>
    </w:r>
    <w:r w:rsidR="00B57159">
      <w:t xml:space="preserve"> DE </w:t>
    </w:r>
    <w:r w:rsidR="00807977">
      <w:t>JUNIO</w:t>
    </w:r>
    <w:r w:rsidR="00FE304F">
      <w:t xml:space="preserve"> DE 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FA1292"/>
    <w:multiLevelType w:val="hybridMultilevel"/>
    <w:tmpl w:val="B97682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771B41"/>
    <w:multiLevelType w:val="hybridMultilevel"/>
    <w:tmpl w:val="EAEAB1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063D75"/>
    <w:rsid w:val="0012031E"/>
    <w:rsid w:val="00140F91"/>
    <w:rsid w:val="00206C61"/>
    <w:rsid w:val="00270ADA"/>
    <w:rsid w:val="002E7840"/>
    <w:rsid w:val="00396967"/>
    <w:rsid w:val="003B69B6"/>
    <w:rsid w:val="00483466"/>
    <w:rsid w:val="004C23EA"/>
    <w:rsid w:val="005320DD"/>
    <w:rsid w:val="005F3FAE"/>
    <w:rsid w:val="007D030F"/>
    <w:rsid w:val="00807977"/>
    <w:rsid w:val="008A7EFC"/>
    <w:rsid w:val="009059BD"/>
    <w:rsid w:val="00940570"/>
    <w:rsid w:val="009967AB"/>
    <w:rsid w:val="00996917"/>
    <w:rsid w:val="00A827B2"/>
    <w:rsid w:val="00AE2E14"/>
    <w:rsid w:val="00AF5CAD"/>
    <w:rsid w:val="00B57159"/>
    <w:rsid w:val="00BB20E6"/>
    <w:rsid w:val="00BC0DF8"/>
    <w:rsid w:val="00C10F16"/>
    <w:rsid w:val="00C176A7"/>
    <w:rsid w:val="00C4474B"/>
    <w:rsid w:val="00CD50EC"/>
    <w:rsid w:val="00CE6DF2"/>
    <w:rsid w:val="00D217E5"/>
    <w:rsid w:val="00D66850"/>
    <w:rsid w:val="00E0751D"/>
    <w:rsid w:val="00E74D3B"/>
    <w:rsid w:val="00F6619A"/>
    <w:rsid w:val="00FE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4BE109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C10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0F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0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3251</TotalTime>
  <Pages>2</Pages>
  <Words>404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DIF Salamanca</cp:lastModifiedBy>
  <cp:revision>17</cp:revision>
  <cp:lastPrinted>2020-04-27T20:05:00Z</cp:lastPrinted>
  <dcterms:created xsi:type="dcterms:W3CDTF">2018-03-20T04:02:00Z</dcterms:created>
  <dcterms:modified xsi:type="dcterms:W3CDTF">2021-07-09T20:13:00Z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